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9BA0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8" w:lineRule="atLeast"/>
        <w:ind w:left="0" w:firstLine="0"/>
        <w:jc w:val="left"/>
        <w:rPr>
          <w:rFonts w:ascii="Arial" w:hAnsi="Arial" w:eastAsia="Arial" w:cs="Arial"/>
          <w:b/>
          <w:bCs/>
          <w:i w:val="0"/>
          <w:iCs w:val="0"/>
          <w:caps w:val="0"/>
          <w:color w:val="343A40"/>
          <w:spacing w:val="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手机MIUI配置</w:t>
      </w:r>
    </w:p>
    <w:p w14:paraId="071CBC87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 xml:space="preserve">1. 开启 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43A40"/>
          <w:spacing w:val="0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 xml:space="preserve"> APP 通知读取权限</w:t>
      </w:r>
    </w:p>
    <w:p w14:paraId="042B70E3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注意：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 xml:space="preserve">必须开启 </w:t>
      </w:r>
      <w:r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 xml:space="preserve"> APP 的通知读取权限，否则无法读取支付通知。</w:t>
      </w:r>
    </w:p>
    <w:p w14:paraId="14159A82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 xml:space="preserve">安装 </w:t>
      </w:r>
      <w:r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 xml:space="preserve"> APP 后会自动跳转到通知设置页面，请找到「</w:t>
      </w:r>
      <w:r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val="en-US" w:eastAsia="zh-CN"/>
        </w:rPr>
        <w:t>app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」，并勾选。</w:t>
      </w:r>
    </w:p>
    <w:p w14:paraId="7656CAA6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以后要开启，请在系统「设置」-「更多设置」-「系统安全」-「通知读取权限」勾选。</w:t>
      </w:r>
    </w:p>
    <w:p w14:paraId="514A5661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lang w:eastAsia="zh-CN"/>
        </w:rPr>
        <w:drawing>
          <wp:inline distT="0" distB="0" distL="114300" distR="114300">
            <wp:extent cx="2867025" cy="4287520"/>
            <wp:effectExtent l="0" t="0" r="9525" b="17780"/>
            <wp:docPr id="15" name="图片 15" descr="微信图片_2024071212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407121237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E9542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eastAsia" w:ascii="Arial" w:hAnsi="Arial" w:eastAsia="宋体" w:cs="Arial"/>
          <w:b/>
          <w:bCs/>
          <w:i w:val="0"/>
          <w:iCs w:val="0"/>
          <w:caps w:val="0"/>
          <w:color w:val="343A40"/>
          <w:spacing w:val="0"/>
          <w:sz w:val="28"/>
          <w:szCs w:val="36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z w:val="28"/>
          <w:szCs w:val="36"/>
          <w:shd w:val="clear" w:fill="FFFFFF"/>
        </w:rPr>
        <w:t>2.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43A40"/>
          <w:spacing w:val="0"/>
          <w:sz w:val="28"/>
          <w:szCs w:val="36"/>
          <w:shd w:val="clear" w:fill="FFFFFF"/>
          <w:lang w:val="en-US" w:eastAsia="zh-CN"/>
        </w:rPr>
        <w:t>AYIPAY APP配置</w:t>
      </w:r>
    </w:p>
    <w:p w14:paraId="156FAE8E">
      <w:pPr>
        <w:keepNext w:val="0"/>
        <w:keepLines w:val="0"/>
        <w:widowControl/>
        <w:suppressLineNumbers w:val="0"/>
        <w:shd w:val="clear" w:fill="FFFFFF"/>
        <w:wordWrap w:val="0"/>
        <w:ind w:left="240" w:right="0" w:hanging="240" w:hanging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1664335" cy="3560445"/>
            <wp:effectExtent l="0" t="0" r="12065" b="1905"/>
            <wp:docPr id="16" name="图片 16" descr="微信图片_2024071212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407121248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上图1中，输入https://ayipay.com 域名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图中2，输入ayipay后台对应的账户ID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drawing>
          <wp:inline distT="0" distB="0" distL="114300" distR="114300">
            <wp:extent cx="3336925" cy="1122680"/>
            <wp:effectExtent l="0" t="0" r="15875" b="127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85FB7">
      <w:pPr>
        <w:keepNext w:val="0"/>
        <w:keepLines w:val="0"/>
        <w:widowControl/>
        <w:suppressLineNumbers w:val="0"/>
        <w:shd w:val="clear" w:fill="FFFFFF"/>
        <w:wordWrap w:val="0"/>
        <w:ind w:left="240" w:right="0" w:hanging="150" w:hangingChars="100"/>
        <w:jc w:val="left"/>
        <w:rPr>
          <w:rFonts w:hint="default" w:ascii="Arial" w:hAnsi="Arial" w:cs="Arial" w:eastAsiaTheme="minorEastAsia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图3框中，输入软件通讯秘钥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drawing>
          <wp:inline distT="0" distB="0" distL="114300" distR="114300">
            <wp:extent cx="2918460" cy="1363345"/>
            <wp:effectExtent l="0" t="0" r="15240" b="8255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图4、5框中输入你所添加的通道ID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drawing>
          <wp:inline distT="0" distB="0" distL="114300" distR="114300">
            <wp:extent cx="3547745" cy="1252855"/>
            <wp:effectExtent l="0" t="0" r="14605" b="444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图6点击后，会跳入通知使用权中，打开ayipay的通知权限即可。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1155700" cy="2472690"/>
            <wp:effectExtent l="0" t="0" r="6350" b="3810"/>
            <wp:docPr id="20" name="图片 20" descr="微信图片_2024071213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407121307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然后依次点击6/7/8/9；当9项显示监控中代表配置成功。</w:t>
      </w:r>
    </w:p>
    <w:p w14:paraId="29737650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lang w:val="en-US" w:eastAsia="zh-CN"/>
        </w:rPr>
      </w:pPr>
    </w:p>
    <w:p w14:paraId="4CBD03BC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2. 关闭神隐模式 和 关闭休眠</w:t>
      </w:r>
    </w:p>
    <w:p w14:paraId="4BAEAF27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在系统「设置」-「电量和性能」-「神隐模式」- 「应用配置」- 右上角三个点「关闭应用后台智能省电」。</w:t>
      </w:r>
    </w:p>
    <w:p w14:paraId="48F6A6B3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在系统「设置」-「锁屏和密码」-「自动锁屏」- 选择「屏幕永不休眠」。</w:t>
      </w:r>
    </w:p>
    <w:p w14:paraId="4D6BA6BF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061845" cy="3667125"/>
            <wp:effectExtent l="0" t="0" r="14605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618230" cy="6434455"/>
            <wp:effectExtent l="0" t="0" r="1270" b="444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643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7641EE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 xml:space="preserve">3. 开启 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43A40"/>
          <w:spacing w:val="0"/>
          <w:shd w:val="clear" w:fill="FFFFFF"/>
          <w:lang w:val="en-US" w:eastAsia="zh-CN"/>
        </w:rPr>
        <w:t>AYI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P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43A40"/>
          <w:spacing w:val="0"/>
          <w:shd w:val="clear" w:fill="FFFFFF"/>
          <w:lang w:val="en-US" w:eastAsia="zh-CN"/>
        </w:rPr>
        <w:t>AY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收款、微信、支付宝 的开机自启权限</w:t>
      </w:r>
    </w:p>
    <w:p w14:paraId="0F2A1E3A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 xml:space="preserve">在系统「设置」-「授权管理」-「自启动管理」- 勾选 </w:t>
      </w:r>
      <w:r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收款、微信、支付宝 允许自启动。</w:t>
      </w:r>
    </w:p>
    <w:p w14:paraId="0A7E5C7F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</w:p>
    <w:p w14:paraId="109DFFC0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 xml:space="preserve">4. 锁定 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43A40"/>
          <w:spacing w:val="0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收款、微信、支付宝 任务，不要被系统自动清理</w:t>
      </w:r>
    </w:p>
    <w:p w14:paraId="2BF1367E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打开三个应用，然后按 设置键 呼出任务管理，向下拉动应用，锁定应用。</w:t>
      </w:r>
    </w:p>
    <w:p w14:paraId="3C88E6C7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</w:p>
    <w:p w14:paraId="71602EC2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5. 关闭 WLAN 优化</w:t>
      </w:r>
    </w:p>
    <w:p w14:paraId="1B61B0C3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在系统「设置」-「WLAN」-「高级设置」- 关闭「WLAN优化」。</w:t>
      </w:r>
    </w:p>
    <w:p w14:paraId="40E8065D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952750" cy="5250815"/>
            <wp:effectExtent l="0" t="0" r="0" b="6985"/>
            <wp:docPr id="1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25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C3B398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 xml:space="preserve">6. 开启 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43A40"/>
          <w:spacing w:val="0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收款、微信、支付宝 的全部推送通知</w:t>
      </w:r>
    </w:p>
    <w:p w14:paraId="7BDDC310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  <w:rPr>
          <w:rFonts w:hint="eastAsia" w:eastAsia="宋体"/>
          <w:lang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 xml:space="preserve">在系统「设置」-「通知和状态栏」-「通知管理」- 找到 </w:t>
      </w:r>
      <w:r>
        <w:rPr>
          <w:rFonts w:hint="eastAsia" w:ascii="Arial" w:hAnsi="Arial" w:eastAsia="宋体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  <w:lang w:val="en-US" w:eastAsia="zh-CN"/>
        </w:rPr>
        <w:t>AYIPAY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收款、微信、支付宝 开启所有通知。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br w:type="textWrapping"/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552065" cy="5460365"/>
            <wp:effectExtent l="0" t="0" r="635" b="6985"/>
            <wp:docPr id="21" name="图片 21" descr="微信图片_2024071212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_202407121237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AD956F1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230880" cy="5745480"/>
            <wp:effectExtent l="0" t="0" r="7620" b="762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5745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486025" cy="4420870"/>
            <wp:effectExtent l="0" t="0" r="9525" b="1778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420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18D1BD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7. 关闭 微信勿扰模式</w:t>
      </w:r>
    </w:p>
    <w:p w14:paraId="06CFDF85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在微信「设置」-「勿扰模式」- 关闭 勿扰模式。</w:t>
      </w:r>
    </w:p>
    <w:p w14:paraId="69CB4225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973705" cy="5288280"/>
            <wp:effectExtent l="0" t="0" r="17145" b="762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BC78BA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注意：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如果你在电脑上也登陆了这个收款微信号，请记得把手机静音取消，不然就收不到付款通知哦。</w:t>
      </w:r>
    </w:p>
    <w:p w14:paraId="7390B922">
      <w:pPr>
        <w:keepNext w:val="0"/>
        <w:keepLines w:val="0"/>
        <w:widowControl/>
        <w:suppressLineNumbers w:val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023110" cy="3597910"/>
            <wp:effectExtent l="0" t="0" r="15240" b="2540"/>
            <wp:docPr id="1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23110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18E813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8. 开启 微信收款语音播报</w:t>
      </w:r>
    </w:p>
    <w:p w14:paraId="6B049B15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在微信「我」-「钱包」-「收付款」- 「二维码收款」- 点击右上角三个点 开启收款到账语音提醒。</w:t>
      </w:r>
    </w:p>
    <w:p w14:paraId="3702A3DC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90165" cy="4606290"/>
            <wp:effectExtent l="0" t="0" r="635" b="3810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460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078F91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9. 开启 支付宝收付款消息提醒</w:t>
      </w:r>
    </w:p>
    <w:p w14:paraId="76984968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在支付宝搜索「支付助手」- 点击支付助手右上角图标 - 开启 接收支付消息提醒。</w:t>
      </w:r>
    </w:p>
    <w:p w14:paraId="08B23D0D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882265" cy="5125085"/>
            <wp:effectExtent l="0" t="0" r="13335" b="18415"/>
            <wp:docPr id="1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5125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0105A9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right="0"/>
        <w:jc w:val="left"/>
        <w:rPr>
          <w:rFonts w:hint="default" w:ascii="Arial" w:hAnsi="Arial" w:eastAsia="Arial" w:cs="Arial"/>
          <w:b/>
          <w:bCs/>
          <w:color w:val="343A40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43A40"/>
          <w:spacing w:val="0"/>
          <w:shd w:val="clear" w:fill="FFFFFF"/>
        </w:rPr>
        <w:t>10. 开启 分屏显示</w:t>
      </w:r>
    </w:p>
    <w:p w14:paraId="3EFBF7B2">
      <w:pPr>
        <w:pStyle w:val="4"/>
        <w:keepNext w:val="0"/>
        <w:keepLines w:val="0"/>
        <w:widowControl/>
        <w:suppressLineNumbers w:val="0"/>
        <w:wordWrap w:val="0"/>
        <w:spacing w:before="0" w:beforeAutospacing="0"/>
        <w:ind w:right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微信不能切换到首页（聊天列表页）</w:t>
      </w: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  <w:shd w:val="clear" w:fill="FFFFFF"/>
        </w:rPr>
        <w:t>；如果手机支持分屏，建议把微信、支付宝显示到两个分屏，有助于即时收到微信支付宝到账推送，进程不被手机异常退出。</w:t>
      </w:r>
    </w:p>
    <w:p w14:paraId="65E67949">
      <w:pPr>
        <w:keepNext w:val="0"/>
        <w:keepLines w:val="0"/>
        <w:widowControl/>
        <w:suppressLineNumbers w:val="0"/>
        <w:shd w:val="clear" w:fill="FFFFFF"/>
        <w:wordWrap w:val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868E96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874645" cy="5751830"/>
            <wp:effectExtent l="0" t="0" r="1905" b="1270"/>
            <wp:docPr id="7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" descr="IMG_2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933B7E">
      <w:pPr>
        <w:rPr>
          <w:rFonts w:hint="default" w:eastAsiaTheme="minorEastAsia"/>
          <w:lang w:val="en-US" w:eastAsia="zh-CN"/>
        </w:rPr>
      </w:pPr>
    </w:p>
    <w:p w14:paraId="00809C95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Mincho Demibold">
    <w:panose1 w:val="02020600000000000000"/>
    <w:charset w:val="80"/>
    <w:family w:val="auto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ZGM3MzI3MTczZDdmMWI5NjQ2YzA3NDg4YzQwYjkifQ=="/>
  </w:docVars>
  <w:rsids>
    <w:rsidRoot w:val="00000000"/>
    <w:rsid w:val="011D30C7"/>
    <w:rsid w:val="0F603970"/>
    <w:rsid w:val="1DBD239F"/>
    <w:rsid w:val="23495B64"/>
    <w:rsid w:val="28275FAA"/>
    <w:rsid w:val="494F4EDE"/>
    <w:rsid w:val="50B75D5D"/>
    <w:rsid w:val="5A3D715B"/>
    <w:rsid w:val="5A5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132</Words>
  <Characters>158</Characters>
  <Lines>0</Lines>
  <Paragraphs>0</Paragraphs>
  <TotalTime>76</TotalTime>
  <ScaleCrop>false</ScaleCrop>
  <LinksUpToDate>false</LinksUpToDate>
  <CharactersWithSpaces>165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</dc:creator>
  <cp:lastModifiedBy>li</cp:lastModifiedBy>
  <dcterms:modified xsi:type="dcterms:W3CDTF">2024-07-12T04:16:10Z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7CC66AAFAD50428889E386119EA622A5_12</vt:lpwstr>
  </property>
</Properties>
</file>